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39" w:rsidRPr="00177B39" w:rsidRDefault="006A0919" w:rsidP="00177B39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</w:rPr>
      </w:pPr>
      <w:r w:rsidRPr="00177B39">
        <w:rPr>
          <w:rFonts w:ascii="TH SarabunPSK" w:hAnsi="TH SarabunPSK" w:cs="TH SarabunPSK"/>
          <w:b/>
          <w:bCs/>
          <w:color w:val="1D2129"/>
          <w:sz w:val="40"/>
          <w:szCs w:val="40"/>
          <w:cs/>
        </w:rPr>
        <w:t>ผลการประ</w:t>
      </w:r>
      <w:bookmarkStart w:id="0" w:name="_GoBack"/>
      <w:bookmarkEnd w:id="0"/>
      <w:r w:rsidRPr="00177B39">
        <w:rPr>
          <w:rFonts w:ascii="TH SarabunPSK" w:hAnsi="TH SarabunPSK" w:cs="TH SarabunPSK"/>
          <w:b/>
          <w:bCs/>
          <w:color w:val="1D2129"/>
          <w:sz w:val="40"/>
          <w:szCs w:val="40"/>
          <w:cs/>
        </w:rPr>
        <w:t xml:space="preserve">กวดเยาวชนต้นแบบเก่งและดี </w:t>
      </w:r>
      <w:r w:rsidRPr="00177B39">
        <w:rPr>
          <w:rFonts w:ascii="TH SarabunPSK" w:hAnsi="TH SarabunPSK" w:cs="TH SarabunPSK"/>
          <w:b/>
          <w:bCs/>
          <w:color w:val="1D2129"/>
          <w:sz w:val="40"/>
          <w:szCs w:val="40"/>
        </w:rPr>
        <w:t xml:space="preserve">TO BE NUMBER ONE IDOL 7 </w:t>
      </w:r>
      <w:r w:rsidRPr="00177B39">
        <w:rPr>
          <w:rFonts w:ascii="TH SarabunPSK" w:hAnsi="TH SarabunPSK" w:cs="TH SarabunPSK"/>
          <w:b/>
          <w:bCs/>
          <w:color w:val="1D2129"/>
          <w:sz w:val="40"/>
          <w:szCs w:val="40"/>
          <w:cs/>
        </w:rPr>
        <w:t xml:space="preserve">ประจำปี </w:t>
      </w:r>
      <w:r w:rsidRPr="00177B39">
        <w:rPr>
          <w:rFonts w:ascii="TH SarabunPSK" w:hAnsi="TH SarabunPSK" w:cs="TH SarabunPSK"/>
          <w:b/>
          <w:bCs/>
          <w:color w:val="1D2129"/>
          <w:sz w:val="40"/>
          <w:szCs w:val="40"/>
        </w:rPr>
        <w:t>2560</w:t>
      </w:r>
    </w:p>
    <w:p w:rsidR="006A0919" w:rsidRPr="006A0919" w:rsidRDefault="006A0919" w:rsidP="00177B39">
      <w:pPr>
        <w:pStyle w:val="NormalWeb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b/>
          <w:bCs/>
          <w:color w:val="1D2129"/>
          <w:sz w:val="36"/>
          <w:szCs w:val="36"/>
        </w:rPr>
      </w:pPr>
      <w:r w:rsidRPr="006A0919">
        <w:rPr>
          <w:rFonts w:ascii="TH SarabunPSK" w:hAnsi="TH SarabunPSK" w:cs="TH SarabunPSK"/>
          <w:b/>
          <w:bCs/>
          <w:color w:val="1D2129"/>
          <w:sz w:val="36"/>
          <w:szCs w:val="36"/>
          <w:cs/>
        </w:rPr>
        <w:t>ฝ่ายชาย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988"/>
        <w:gridCol w:w="4110"/>
        <w:gridCol w:w="992"/>
        <w:gridCol w:w="5245"/>
        <w:gridCol w:w="1559"/>
        <w:gridCol w:w="1559"/>
      </w:tblGrid>
      <w:tr w:rsidR="006A0919" w:rsidRPr="00177B39" w:rsidTr="006A0919">
        <w:tc>
          <w:tcPr>
            <w:tcW w:w="988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  <w:t>TI</w:t>
            </w:r>
          </w:p>
        </w:tc>
        <w:tc>
          <w:tcPr>
            <w:tcW w:w="4110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ชื่อเล่น</w:t>
            </w:r>
          </w:p>
        </w:tc>
        <w:tc>
          <w:tcPr>
            <w:tcW w:w="5245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559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อับดับ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๓๘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นายกฤษณะพงศ์ ศรีภัททิยานนท์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เสือ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ร.ร.ปทุมเทพวิทยาคาร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หนองคาย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๑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๑๒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นายปิยังกูร เสาหิน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เฟิร์ส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ร.ร.เฉลิมพระเกียรติสมเด็จพระศรีนครินทร์ พะเยา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พะเยา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๒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๓๔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นายพชร กลีบบัว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เอิร์ท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ร.ร.เตรียมอุดมศึกษาพัฒนาการนนทบุรี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นนทบุรี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๓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๒๖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นายธนาพงศ์ ปรีชาพงค์มิตร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ยีน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ร.ร.ดำรงราษฏร์สงเคราะห์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เชียงราย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๔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๐๖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นายเจษฎา ใหม่เจริญ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เจต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 xml:space="preserve">ร.ร.บ้านบึง </w:t>
            </w: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</w:rPr>
              <w:t>“</w:t>
            </w: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อุตสาหกรรมนุเคราะห์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ชลบุรี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๕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๑๕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นายชัชพล บุญพันธุ์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สมาร์ท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ร.ร.เชียงขวัญพิทยาคม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ร้อยเอ็ด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๖</w:t>
            </w:r>
          </w:p>
        </w:tc>
      </w:tr>
      <w:tr w:rsidR="006A0919" w:rsidTr="006A0919">
        <w:tc>
          <w:tcPr>
            <w:tcW w:w="988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๑๙</w:t>
            </w:r>
          </w:p>
        </w:tc>
        <w:tc>
          <w:tcPr>
            <w:tcW w:w="4110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นายพงศกร สีเคน</w:t>
            </w:r>
          </w:p>
        </w:tc>
        <w:tc>
          <w:tcPr>
            <w:tcW w:w="992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บอม</w:t>
            </w:r>
          </w:p>
        </w:tc>
        <w:tc>
          <w:tcPr>
            <w:tcW w:w="5245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ร.ร.สระแก้ว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สระแก้ว</w:t>
            </w:r>
          </w:p>
        </w:tc>
        <w:tc>
          <w:tcPr>
            <w:tcW w:w="1559" w:type="dxa"/>
          </w:tcPr>
          <w:p w:rsidR="006A0919" w:rsidRDefault="006A0919" w:rsidP="006A0919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๖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6A0919">
        <w:tc>
          <w:tcPr>
            <w:tcW w:w="988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๒๐</w:t>
            </w:r>
          </w:p>
        </w:tc>
        <w:tc>
          <w:tcPr>
            <w:tcW w:w="4110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นายวุฒิชัย ถุงจันทร์</w:t>
            </w:r>
          </w:p>
        </w:tc>
        <w:tc>
          <w:tcPr>
            <w:tcW w:w="992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เบียร์</w:t>
            </w:r>
          </w:p>
        </w:tc>
        <w:tc>
          <w:tcPr>
            <w:tcW w:w="5245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วิทยาลัยเกษตรและเทคโนโลยีขอนแก่น</w:t>
            </w:r>
          </w:p>
        </w:tc>
        <w:tc>
          <w:tcPr>
            <w:tcW w:w="1559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ขอนแก่น</w:t>
            </w:r>
          </w:p>
        </w:tc>
        <w:tc>
          <w:tcPr>
            <w:tcW w:w="1559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๖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6A0919">
        <w:tc>
          <w:tcPr>
            <w:tcW w:w="988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๒๕</w:t>
            </w:r>
          </w:p>
        </w:tc>
        <w:tc>
          <w:tcPr>
            <w:tcW w:w="4110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นายวีรวัฒน์ บุญธรรม</w:t>
            </w:r>
          </w:p>
        </w:tc>
        <w:tc>
          <w:tcPr>
            <w:tcW w:w="992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นัท</w:t>
            </w:r>
          </w:p>
        </w:tc>
        <w:tc>
          <w:tcPr>
            <w:tcW w:w="5245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 xml:space="preserve">ร.ร.จักรคำคณาทร </w:t>
            </w:r>
          </w:p>
        </w:tc>
        <w:tc>
          <w:tcPr>
            <w:tcW w:w="1559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ลำพูน</w:t>
            </w:r>
          </w:p>
        </w:tc>
        <w:tc>
          <w:tcPr>
            <w:tcW w:w="1559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๖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6A0919">
        <w:tc>
          <w:tcPr>
            <w:tcW w:w="988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๒๗</w:t>
            </w:r>
          </w:p>
        </w:tc>
        <w:tc>
          <w:tcPr>
            <w:tcW w:w="4110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นายวชิระ นันไชย</w:t>
            </w:r>
          </w:p>
        </w:tc>
        <w:tc>
          <w:tcPr>
            <w:tcW w:w="992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แมน</w:t>
            </w:r>
          </w:p>
        </w:tc>
        <w:tc>
          <w:tcPr>
            <w:tcW w:w="5245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ร.ร.สาธิตมหาวิทยาลัยมหาสารคาม</w:t>
            </w:r>
          </w:p>
        </w:tc>
        <w:tc>
          <w:tcPr>
            <w:tcW w:w="1559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มหาสารคาม</w:t>
            </w:r>
          </w:p>
        </w:tc>
        <w:tc>
          <w:tcPr>
            <w:tcW w:w="1559" w:type="dxa"/>
          </w:tcPr>
          <w:p w:rsidR="006A0919" w:rsidRPr="006A0919" w:rsidRDefault="006A0919" w:rsidP="006A0919">
            <w:pPr>
              <w:pStyle w:val="NormalWeb"/>
              <w:spacing w:before="0" w:beforeAutospacing="0" w:after="90" w:afterAutospacing="0"/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๖</w:t>
            </w:r>
          </w:p>
        </w:tc>
      </w:tr>
    </w:tbl>
    <w:p w:rsidR="006A0919" w:rsidRPr="00177B39" w:rsidRDefault="006A0919" w:rsidP="006A0919">
      <w:pPr>
        <w:pStyle w:val="NormalWeb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b/>
          <w:bCs/>
          <w:color w:val="1D2129"/>
          <w:sz w:val="36"/>
          <w:szCs w:val="36"/>
        </w:rPr>
      </w:pPr>
      <w:r w:rsidRPr="00177B39">
        <w:rPr>
          <w:rFonts w:ascii="TH SarabunPSK" w:hAnsi="TH SarabunPSK" w:cs="TH SarabunPSK"/>
          <w:color w:val="1D2129"/>
          <w:sz w:val="12"/>
          <w:szCs w:val="12"/>
        </w:rPr>
        <w:br/>
      </w:r>
      <w:r w:rsidRPr="00177B39">
        <w:rPr>
          <w:rFonts w:ascii="TH SarabunPSK" w:hAnsi="TH SarabunPSK" w:cs="TH SarabunPSK"/>
          <w:b/>
          <w:bCs/>
          <w:color w:val="1D2129"/>
          <w:sz w:val="36"/>
          <w:szCs w:val="36"/>
          <w:cs/>
        </w:rPr>
        <w:t>ฝ่ายหญิง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987"/>
        <w:gridCol w:w="4100"/>
        <w:gridCol w:w="1021"/>
        <w:gridCol w:w="5231"/>
        <w:gridCol w:w="1558"/>
        <w:gridCol w:w="1556"/>
      </w:tblGrid>
      <w:tr w:rsidR="006A0919" w:rsidRPr="00177B39" w:rsidTr="00403554">
        <w:tc>
          <w:tcPr>
            <w:tcW w:w="988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  <w:t>TI</w:t>
            </w:r>
          </w:p>
        </w:tc>
        <w:tc>
          <w:tcPr>
            <w:tcW w:w="4110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ชื่อเล่น</w:t>
            </w:r>
          </w:p>
        </w:tc>
        <w:tc>
          <w:tcPr>
            <w:tcW w:w="5245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59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559" w:type="dxa"/>
          </w:tcPr>
          <w:p w:rsidR="006A0919" w:rsidRPr="00177B39" w:rsidRDefault="006A0919" w:rsidP="00177B39">
            <w:pPr>
              <w:pStyle w:val="NormalWeb"/>
              <w:spacing w:before="0" w:beforeAutospacing="0" w:after="90" w:afterAutospacing="0"/>
              <w:jc w:val="center"/>
              <w:rPr>
                <w:rFonts w:ascii="TH SarabunPSK" w:hAnsi="TH SarabunPSK" w:cs="TH SarabunPSK"/>
                <w:b/>
                <w:bCs/>
                <w:color w:val="1D2129"/>
                <w:sz w:val="36"/>
                <w:szCs w:val="36"/>
              </w:rPr>
            </w:pPr>
            <w:r w:rsidRPr="00177B39">
              <w:rPr>
                <w:rFonts w:ascii="TH SarabunPSK" w:hAnsi="TH SarabunPSK" w:cs="TH SarabunPSK" w:hint="cs"/>
                <w:b/>
                <w:bCs/>
                <w:color w:val="1D2129"/>
                <w:sz w:val="36"/>
                <w:szCs w:val="36"/>
                <w:cs/>
              </w:rPr>
              <w:t>อับดับ</w:t>
            </w:r>
          </w:p>
        </w:tc>
      </w:tr>
      <w:tr w:rsidR="006A0919" w:rsidTr="00403554">
        <w:tc>
          <w:tcPr>
            <w:tcW w:w="988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๑๐</w:t>
            </w:r>
          </w:p>
        </w:tc>
        <w:tc>
          <w:tcPr>
            <w:tcW w:w="4110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น.ส.สวรรณกมล รัตนวุฒิรัตน์</w:t>
            </w:r>
          </w:p>
        </w:tc>
        <w:tc>
          <w:tcPr>
            <w:tcW w:w="992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พลอย</w:t>
            </w:r>
          </w:p>
        </w:tc>
        <w:tc>
          <w:tcPr>
            <w:tcW w:w="5245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ร.ร.ลาซาลโชติรวิ นครสวรรค์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นครสวรรค์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๑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403554">
        <w:tc>
          <w:tcPr>
            <w:tcW w:w="988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๓๙</w:t>
            </w:r>
          </w:p>
        </w:tc>
        <w:tc>
          <w:tcPr>
            <w:tcW w:w="4110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น.ส.กัลยารัตน์ เชื้อเมืองพาน</w:t>
            </w:r>
          </w:p>
        </w:tc>
        <w:tc>
          <w:tcPr>
            <w:tcW w:w="992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บีม</w:t>
            </w:r>
          </w:p>
        </w:tc>
        <w:tc>
          <w:tcPr>
            <w:tcW w:w="5245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ร.ร.พานพิทยาคม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เชียงราย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๒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403554">
        <w:tc>
          <w:tcPr>
            <w:tcW w:w="988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๒๔</w:t>
            </w:r>
          </w:p>
        </w:tc>
        <w:tc>
          <w:tcPr>
            <w:tcW w:w="4110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น.ส.พิณจ์ตราษ์ ศรีสังข์</w:t>
            </w:r>
          </w:p>
        </w:tc>
        <w:tc>
          <w:tcPr>
            <w:tcW w:w="992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แบม</w:t>
            </w:r>
          </w:p>
        </w:tc>
        <w:tc>
          <w:tcPr>
            <w:tcW w:w="5245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ร.ร.วัชรวิทยา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กำแพงเพชร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๓</w:t>
            </w:r>
          </w:p>
        </w:tc>
      </w:tr>
      <w:tr w:rsidR="006A0919" w:rsidTr="00403554">
        <w:tc>
          <w:tcPr>
            <w:tcW w:w="988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๓๐</w:t>
            </w:r>
          </w:p>
        </w:tc>
        <w:tc>
          <w:tcPr>
            <w:tcW w:w="4110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น.ส.วนัสนันท์ อยู่คง</w:t>
            </w:r>
          </w:p>
        </w:tc>
        <w:tc>
          <w:tcPr>
            <w:tcW w:w="992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น้ำหวาน</w:t>
            </w:r>
          </w:p>
        </w:tc>
        <w:tc>
          <w:tcPr>
            <w:tcW w:w="5245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ร.ร.กสิณธรเซนต์ปีเตอร์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นนทบุรี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๔</w:t>
            </w:r>
            <w:r w:rsidRPr="006A0919">
              <w:rPr>
                <w:rStyle w:val="apple-converted-space"/>
                <w:rFonts w:ascii="TH SarabunPSK" w:hAnsi="TH SarabunPSK" w:cs="TH SarabunPSK"/>
                <w:color w:val="1D2129"/>
                <w:sz w:val="36"/>
                <w:szCs w:val="36"/>
              </w:rPr>
              <w:t> </w:t>
            </w:r>
          </w:p>
        </w:tc>
      </w:tr>
      <w:tr w:rsidR="006A0919" w:rsidTr="00403554">
        <w:tc>
          <w:tcPr>
            <w:tcW w:w="988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๓๖</w:t>
            </w:r>
          </w:p>
        </w:tc>
        <w:tc>
          <w:tcPr>
            <w:tcW w:w="4110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น.ส.ลาวัลย์ แก้วหิน</w:t>
            </w:r>
          </w:p>
        </w:tc>
        <w:tc>
          <w:tcPr>
            <w:tcW w:w="992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เปียโน</w:t>
            </w:r>
          </w:p>
        </w:tc>
        <w:tc>
          <w:tcPr>
            <w:tcW w:w="5245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ร.ร.สตรีสิริเกศ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ศรีสะเกษ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๕</w:t>
            </w:r>
          </w:p>
        </w:tc>
      </w:tr>
      <w:tr w:rsidR="006A0919" w:rsidTr="00403554">
        <w:tc>
          <w:tcPr>
            <w:tcW w:w="988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๓๒</w:t>
            </w:r>
          </w:p>
        </w:tc>
        <w:tc>
          <w:tcPr>
            <w:tcW w:w="4110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น.ส.วริศรา สมหวัง</w:t>
            </w:r>
          </w:p>
        </w:tc>
        <w:tc>
          <w:tcPr>
            <w:tcW w:w="992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มีน</w:t>
            </w:r>
          </w:p>
        </w:tc>
        <w:tc>
          <w:tcPr>
            <w:tcW w:w="5245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ร.ร.สภาราชินี๒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ตรัง</w:t>
            </w:r>
          </w:p>
        </w:tc>
        <w:tc>
          <w:tcPr>
            <w:tcW w:w="1559" w:type="dxa"/>
          </w:tcPr>
          <w:p w:rsidR="006A0919" w:rsidRDefault="006A0919" w:rsidP="00403554">
            <w:pPr>
              <w:pStyle w:val="NormalWeb"/>
              <w:spacing w:before="0" w:beforeAutospacing="0" w:after="90" w:afterAutospacing="0"/>
              <w:rPr>
                <w:rFonts w:ascii="TH SarabunPSK" w:hAnsi="TH SarabunPSK" w:cs="TH SarabunPSK"/>
                <w:color w:val="1D2129"/>
                <w:sz w:val="36"/>
                <w:szCs w:val="36"/>
              </w:rPr>
            </w:pPr>
            <w:r w:rsidRPr="006A0919">
              <w:rPr>
                <w:rStyle w:val="textexposedshow"/>
                <w:rFonts w:ascii="TH SarabunPSK" w:hAnsi="TH SarabunPSK" w:cs="TH SarabunPSK"/>
                <w:color w:val="1D2129"/>
                <w:sz w:val="36"/>
                <w:szCs w:val="36"/>
                <w:cs/>
              </w:rPr>
              <w:t>อันดับ ๖</w:t>
            </w:r>
          </w:p>
        </w:tc>
      </w:tr>
    </w:tbl>
    <w:p w:rsidR="006A0919" w:rsidRPr="006A0919" w:rsidRDefault="006A0919" w:rsidP="00177B39">
      <w:pPr>
        <w:pStyle w:val="NormalWeb"/>
        <w:shd w:val="clear" w:color="auto" w:fill="FFFFFF"/>
        <w:spacing w:before="0" w:beforeAutospacing="0" w:after="90" w:afterAutospacing="0"/>
        <w:rPr>
          <w:rFonts w:ascii="TH SarabunPSK" w:hAnsi="TH SarabunPSK" w:cs="TH SarabunPSK" w:hint="cs"/>
          <w:color w:val="1D2129"/>
          <w:sz w:val="36"/>
          <w:szCs w:val="36"/>
        </w:rPr>
      </w:pPr>
    </w:p>
    <w:sectPr w:rsidR="006A0919" w:rsidRPr="006A0919" w:rsidSect="00177B39">
      <w:pgSz w:w="16839" w:h="11907" w:orient="landscape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19"/>
    <w:rsid w:val="00177B39"/>
    <w:rsid w:val="00616990"/>
    <w:rsid w:val="006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24804-79BC-4E46-902F-A038FFF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pple-converted-space">
    <w:name w:val="apple-converted-space"/>
    <w:basedOn w:val="DefaultParagraphFont"/>
    <w:rsid w:val="006A0919"/>
  </w:style>
  <w:style w:type="character" w:customStyle="1" w:styleId="textexposedshow">
    <w:name w:val="text_exposed_show"/>
    <w:basedOn w:val="DefaultParagraphFont"/>
    <w:rsid w:val="006A0919"/>
  </w:style>
  <w:style w:type="table" w:styleId="TableGrid">
    <w:name w:val="Table Grid"/>
    <w:basedOn w:val="TableNormal"/>
    <w:uiPriority w:val="39"/>
    <w:rsid w:val="006A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Social Mental Health</dc:creator>
  <cp:keywords/>
  <dc:description/>
  <cp:lastModifiedBy>Mental Health Social Mental Health</cp:lastModifiedBy>
  <cp:revision>1</cp:revision>
  <dcterms:created xsi:type="dcterms:W3CDTF">2017-05-30T05:03:00Z</dcterms:created>
  <dcterms:modified xsi:type="dcterms:W3CDTF">2017-05-30T05:18:00Z</dcterms:modified>
</cp:coreProperties>
</file>